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0698" w:rsidRPr="00023B75" w:rsidRDefault="003D0698" w:rsidP="003D0698">
      <w:pPr>
        <w:spacing w:line="276" w:lineRule="auto"/>
        <w:jc w:val="right"/>
        <w:rPr>
          <w:rFonts w:asciiTheme="minorHAnsi" w:hAnsiTheme="minorHAnsi" w:cstheme="minorHAnsi"/>
          <w:sz w:val="18"/>
          <w:szCs w:val="18"/>
        </w:rPr>
      </w:pPr>
    </w:p>
    <w:p w:rsidR="003D0698" w:rsidRPr="00023B75" w:rsidRDefault="003D0698" w:rsidP="003D0698">
      <w:pPr>
        <w:spacing w:line="276" w:lineRule="auto"/>
        <w:jc w:val="right"/>
        <w:rPr>
          <w:rFonts w:asciiTheme="minorHAnsi" w:hAnsiTheme="minorHAnsi" w:cstheme="minorHAnsi"/>
          <w:sz w:val="18"/>
          <w:szCs w:val="18"/>
        </w:rPr>
      </w:pPr>
      <w:r w:rsidRPr="00023B75">
        <w:rPr>
          <w:rFonts w:asciiTheme="minorHAnsi" w:hAnsiTheme="minorHAnsi" w:cstheme="minorHAnsi"/>
          <w:sz w:val="18"/>
          <w:szCs w:val="18"/>
        </w:rPr>
        <w:t>OBRAZEC</w:t>
      </w:r>
      <w:r w:rsidRPr="00023B75">
        <w:rPr>
          <w:rFonts w:asciiTheme="minorHAnsi" w:hAnsiTheme="minorHAnsi" w:cstheme="minorHAnsi"/>
          <w:sz w:val="18"/>
          <w:szCs w:val="18"/>
        </w:rPr>
        <w:noBreakHyphen/>
        <w:t>1</w:t>
      </w:r>
      <w:r w:rsidR="00373C45">
        <w:rPr>
          <w:rFonts w:asciiTheme="minorHAnsi" w:hAnsiTheme="minorHAnsi" w:cstheme="minorHAnsi"/>
          <w:sz w:val="18"/>
          <w:szCs w:val="18"/>
        </w:rPr>
        <w:t>2</w:t>
      </w:r>
    </w:p>
    <w:p w:rsidR="003D0698" w:rsidRPr="00023B75" w:rsidRDefault="003D0698" w:rsidP="003D0698">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78"/>
        <w:gridCol w:w="6338"/>
      </w:tblGrid>
      <w:tr w:rsidR="003D0698" w:rsidRPr="00023B75" w:rsidTr="00B61888">
        <w:tc>
          <w:tcPr>
            <w:tcW w:w="9016" w:type="dxa"/>
            <w:gridSpan w:val="2"/>
            <w:vAlign w:val="center"/>
          </w:tcPr>
          <w:p w:rsidR="003D0698" w:rsidRPr="00023B75" w:rsidRDefault="003D0698" w:rsidP="003D0698">
            <w:pPr>
              <w:tabs>
                <w:tab w:val="left" w:pos="1560"/>
              </w:tabs>
              <w:spacing w:line="276" w:lineRule="auto"/>
              <w:jc w:val="center"/>
              <w:rPr>
                <w:rFonts w:asciiTheme="minorHAnsi" w:hAnsiTheme="minorHAnsi" w:cstheme="minorHAnsi"/>
                <w:b/>
                <w:szCs w:val="24"/>
              </w:rPr>
            </w:pPr>
            <w:r w:rsidRPr="00023B75">
              <w:rPr>
                <w:rFonts w:asciiTheme="minorHAnsi" w:hAnsiTheme="minorHAnsi" w:cstheme="minorHAnsi"/>
                <w:b/>
                <w:szCs w:val="24"/>
              </w:rPr>
              <w:t>NAROČNIK</w:t>
            </w:r>
          </w:p>
        </w:tc>
      </w:tr>
      <w:tr w:rsidR="00B61888" w:rsidRPr="00023B75" w:rsidTr="00B61888">
        <w:trPr>
          <w:trHeight w:val="936"/>
        </w:trPr>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Naziv in sedež</w:t>
            </w:r>
          </w:p>
        </w:tc>
        <w:tc>
          <w:tcPr>
            <w:tcW w:w="6338" w:type="dxa"/>
          </w:tcPr>
          <w:p w:rsidR="00B61888" w:rsidRPr="00B61888" w:rsidRDefault="00B61888" w:rsidP="00B61888">
            <w:pPr>
              <w:tabs>
                <w:tab w:val="left" w:pos="1560"/>
              </w:tabs>
              <w:spacing w:line="276" w:lineRule="auto"/>
              <w:jc w:val="both"/>
              <w:rPr>
                <w:rFonts w:ascii="Calibri" w:hAnsi="Calibri" w:cs="Calibri"/>
                <w:b/>
              </w:rPr>
            </w:pP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ID za DDV:</w:t>
            </w:r>
          </w:p>
        </w:tc>
        <w:tc>
          <w:tcPr>
            <w:tcW w:w="6338" w:type="dxa"/>
          </w:tcPr>
          <w:p w:rsidR="00B61888" w:rsidRPr="00B61888" w:rsidRDefault="00B61888" w:rsidP="00B61888">
            <w:pPr>
              <w:rPr>
                <w:rFonts w:ascii="Calibri" w:eastAsia="Times New Roman" w:hAnsi="Calibri" w:cs="Calibri"/>
                <w:lang w:val="en-GB" w:eastAsia="en-GB"/>
              </w:rPr>
            </w:pP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Matična številka:</w:t>
            </w:r>
          </w:p>
        </w:tc>
        <w:tc>
          <w:tcPr>
            <w:tcW w:w="6338" w:type="dxa"/>
          </w:tcPr>
          <w:p w:rsidR="00B61888" w:rsidRPr="00B61888" w:rsidRDefault="00B61888" w:rsidP="00B61888">
            <w:pPr>
              <w:rPr>
                <w:rFonts w:ascii="Calibri" w:eastAsia="Times New Roman" w:hAnsi="Calibri" w:cs="Calibri"/>
                <w:color w:val="000000"/>
                <w:lang w:val="en-GB" w:eastAsia="en-GB"/>
              </w:rPr>
            </w:pP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Zakoniti zastopnik:</w:t>
            </w:r>
          </w:p>
        </w:tc>
        <w:tc>
          <w:tcPr>
            <w:tcW w:w="6338" w:type="dxa"/>
          </w:tcPr>
          <w:p w:rsidR="00B61888" w:rsidRPr="00B61888" w:rsidRDefault="00B61888" w:rsidP="00B61888">
            <w:pPr>
              <w:tabs>
                <w:tab w:val="left" w:pos="1560"/>
              </w:tabs>
              <w:spacing w:line="276" w:lineRule="auto"/>
              <w:jc w:val="both"/>
              <w:rPr>
                <w:rFonts w:ascii="Calibri" w:hAnsi="Calibri" w:cs="Calibri"/>
                <w:b/>
              </w:rPr>
            </w:pPr>
          </w:p>
        </w:tc>
      </w:tr>
      <w:tr w:rsidR="003D0698" w:rsidRPr="00023B75" w:rsidTr="00B61888">
        <w:tc>
          <w:tcPr>
            <w:tcW w:w="9016" w:type="dxa"/>
            <w:gridSpan w:val="2"/>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V nadaljevanju: Naročnik</w:t>
            </w:r>
          </w:p>
        </w:tc>
      </w:tr>
    </w:tbl>
    <w:p w:rsidR="003D0698" w:rsidRPr="00023B75" w:rsidRDefault="003D0698" w:rsidP="003D0698">
      <w:pPr>
        <w:tabs>
          <w:tab w:val="left" w:pos="1560"/>
        </w:tabs>
        <w:spacing w:line="276" w:lineRule="auto"/>
        <w:jc w:val="both"/>
        <w:rPr>
          <w:rFonts w:asciiTheme="minorHAnsi" w:hAnsiTheme="minorHAnsi" w:cstheme="minorHAnsi"/>
          <w:szCs w:val="24"/>
        </w:rPr>
      </w:pPr>
    </w:p>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in</w:t>
      </w:r>
    </w:p>
    <w:p w:rsidR="003D0698" w:rsidRPr="00023B75" w:rsidRDefault="003D0698" w:rsidP="003D0698">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0"/>
        <w:gridCol w:w="6326"/>
      </w:tblGrid>
      <w:tr w:rsidR="003D0698" w:rsidRPr="00023B75" w:rsidTr="00332C50">
        <w:tc>
          <w:tcPr>
            <w:tcW w:w="9571" w:type="dxa"/>
            <w:gridSpan w:val="2"/>
            <w:vAlign w:val="center"/>
          </w:tcPr>
          <w:p w:rsidR="003D0698" w:rsidRPr="00023B75" w:rsidRDefault="003D0698" w:rsidP="003D0698">
            <w:pPr>
              <w:tabs>
                <w:tab w:val="left" w:pos="1560"/>
              </w:tabs>
              <w:spacing w:line="276" w:lineRule="auto"/>
              <w:jc w:val="center"/>
              <w:rPr>
                <w:rFonts w:asciiTheme="minorHAnsi" w:hAnsiTheme="minorHAnsi" w:cstheme="minorHAnsi"/>
                <w:b/>
                <w:szCs w:val="24"/>
              </w:rPr>
            </w:pPr>
            <w:r w:rsidRPr="00023B75">
              <w:rPr>
                <w:rFonts w:asciiTheme="minorHAnsi" w:hAnsiTheme="minorHAnsi" w:cstheme="minorHAnsi"/>
                <w:b/>
                <w:szCs w:val="24"/>
              </w:rPr>
              <w:t>IZVAJALEC</w:t>
            </w:r>
          </w:p>
        </w:tc>
      </w:tr>
      <w:tr w:rsidR="003D0698" w:rsidRPr="00023B75" w:rsidTr="00332C50">
        <w:trPr>
          <w:trHeight w:val="936"/>
        </w:trPr>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Naziv in sedež</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ID za DDV:</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Matična številka:</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Poslovni račun:</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Zakoniti zastopnik:</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9571" w:type="dxa"/>
            <w:gridSpan w:val="2"/>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V nadaljevanju: Izvajalec</w:t>
            </w:r>
          </w:p>
        </w:tc>
      </w:tr>
    </w:tbl>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dogovorita in skleneta naslednji</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pBdr>
          <w:bottom w:val="single" w:sz="4" w:space="1" w:color="auto"/>
        </w:pBdr>
        <w:spacing w:line="276" w:lineRule="auto"/>
        <w:jc w:val="center"/>
        <w:outlineLvl w:val="0"/>
        <w:rPr>
          <w:rFonts w:asciiTheme="minorHAnsi" w:hAnsiTheme="minorHAnsi" w:cstheme="minorHAnsi"/>
          <w:b/>
          <w:sz w:val="28"/>
          <w:szCs w:val="28"/>
        </w:rPr>
      </w:pPr>
      <w:r w:rsidRPr="00023B75">
        <w:rPr>
          <w:rFonts w:asciiTheme="minorHAnsi" w:hAnsiTheme="minorHAnsi" w:cstheme="minorHAnsi"/>
          <w:b/>
          <w:sz w:val="28"/>
          <w:szCs w:val="28"/>
        </w:rPr>
        <w:t xml:space="preserve">OKVIRNI SPORAZUM </w:t>
      </w:r>
      <w:r w:rsidRPr="00023B75">
        <w:rPr>
          <w:rFonts w:asciiTheme="minorHAnsi" w:hAnsiTheme="minorHAnsi" w:cstheme="minorHAnsi"/>
          <w:b/>
          <w:szCs w:val="28"/>
        </w:rPr>
        <w:t>št. ……………………….</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center"/>
        <w:rPr>
          <w:rFonts w:asciiTheme="minorHAnsi" w:hAnsiTheme="minorHAnsi" w:cstheme="minorHAnsi"/>
          <w:b/>
          <w:szCs w:val="24"/>
        </w:rPr>
      </w:pPr>
      <w:r w:rsidRPr="00023B75">
        <w:rPr>
          <w:rFonts w:asciiTheme="minorHAnsi" w:hAnsiTheme="minorHAnsi" w:cstheme="minorHAnsi"/>
          <w:b/>
          <w:szCs w:val="24"/>
        </w:rPr>
        <w:t xml:space="preserve">za izvajanje </w:t>
      </w:r>
      <w:r w:rsidRPr="00023B75">
        <w:rPr>
          <w:rFonts w:asciiTheme="minorHAnsi" w:hAnsiTheme="minorHAnsi" w:cstheme="minorHAnsi"/>
          <w:b/>
          <w:color w:val="000000"/>
        </w:rPr>
        <w:t>šolskih prevozov na območju Občine</w:t>
      </w:r>
      <w:r w:rsidR="00373C45">
        <w:rPr>
          <w:rFonts w:asciiTheme="minorHAnsi" w:hAnsiTheme="minorHAnsi" w:cstheme="minorHAnsi"/>
          <w:b/>
          <w:color w:val="000000"/>
        </w:rPr>
        <w:t xml:space="preserve"> Oplotnica </w:t>
      </w:r>
      <w:r w:rsidRPr="00023B75">
        <w:rPr>
          <w:rFonts w:asciiTheme="minorHAnsi" w:hAnsiTheme="minorHAnsi" w:cstheme="minorHAnsi"/>
          <w:b/>
          <w:color w:val="000000"/>
        </w:rPr>
        <w:t>v letih 202</w:t>
      </w:r>
      <w:r w:rsidR="00607D89">
        <w:rPr>
          <w:rFonts w:asciiTheme="minorHAnsi" w:hAnsiTheme="minorHAnsi" w:cstheme="minorHAnsi"/>
          <w:b/>
          <w:color w:val="000000"/>
        </w:rPr>
        <w:t>6</w:t>
      </w:r>
      <w:r w:rsidRPr="00023B75">
        <w:rPr>
          <w:rFonts w:asciiTheme="minorHAnsi" w:hAnsiTheme="minorHAnsi" w:cstheme="minorHAnsi"/>
          <w:b/>
          <w:color w:val="000000"/>
        </w:rPr>
        <w:t>-202</w:t>
      </w:r>
      <w:r w:rsidR="00373C45">
        <w:rPr>
          <w:rFonts w:asciiTheme="minorHAnsi" w:hAnsiTheme="minorHAnsi" w:cstheme="minorHAnsi"/>
          <w:b/>
          <w:color w:val="000000"/>
        </w:rPr>
        <w:t>9</w:t>
      </w:r>
    </w:p>
    <w:p w:rsidR="003D0698" w:rsidRPr="00023B75" w:rsidRDefault="003D0698" w:rsidP="003D0698">
      <w:pPr>
        <w:spacing w:line="276" w:lineRule="auto"/>
        <w:jc w:val="center"/>
        <w:rPr>
          <w:rFonts w:asciiTheme="minorHAnsi" w:hAnsiTheme="minorHAnsi" w:cstheme="minorHAnsi"/>
          <w:b/>
          <w:szCs w:val="24"/>
        </w:rPr>
      </w:pPr>
    </w:p>
    <w:p w:rsidR="003D0698" w:rsidRPr="00023B75" w:rsidRDefault="003D0698" w:rsidP="003D0698">
      <w:pPr>
        <w:spacing w:line="276" w:lineRule="auto"/>
        <w:jc w:val="center"/>
        <w:rPr>
          <w:rFonts w:asciiTheme="minorHAnsi" w:hAnsiTheme="minorHAnsi" w:cstheme="minorHAnsi"/>
          <w:b/>
          <w:szCs w:val="24"/>
        </w:rPr>
      </w:pPr>
      <w:r w:rsidRPr="00023B75">
        <w:rPr>
          <w:rFonts w:asciiTheme="minorHAnsi" w:hAnsiTheme="minorHAnsi" w:cstheme="minorHAnsi"/>
          <w:b/>
          <w:szCs w:val="24"/>
        </w:rPr>
        <w:t>UVODNO</w:t>
      </w:r>
    </w:p>
    <w:p w:rsidR="003D0698" w:rsidRPr="00023B75" w:rsidRDefault="003D0698" w:rsidP="003D0698">
      <w:pPr>
        <w:spacing w:line="276" w:lineRule="auto"/>
        <w:jc w:val="center"/>
        <w:rPr>
          <w:rFonts w:asciiTheme="minorHAnsi" w:hAnsiTheme="minorHAnsi" w:cstheme="minorHAnsi"/>
          <w:b/>
          <w:szCs w:val="24"/>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szCs w:val="24"/>
        </w:rPr>
      </w:pPr>
      <w:r w:rsidRPr="00023B75">
        <w:rPr>
          <w:rFonts w:asciiTheme="minorHAnsi" w:hAnsiTheme="minorHAnsi" w:cstheme="minorHAnsi"/>
          <w:szCs w:val="24"/>
        </w:rPr>
        <w:t>člen</w:t>
      </w:r>
    </w:p>
    <w:p w:rsid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 je v skladu s 40. členom Zakona o javnem naročanju (</w:t>
      </w:r>
      <w:r w:rsidR="00373C45" w:rsidRPr="00B76B66">
        <w:rPr>
          <w:rFonts w:asciiTheme="minorHAnsi" w:hAnsiTheme="minorHAnsi" w:cstheme="minorHAnsi"/>
        </w:rPr>
        <w:t>Uradni list RS, št. 91/2015, 14/2018, 121/2021, 10/2022, 74/2022 – odl. US, 100/2022 – ZNUZSZS, 28/2023 in 88/2023 – ZOPNN-F</w:t>
      </w:r>
      <w:r w:rsidRPr="00023B75">
        <w:rPr>
          <w:rFonts w:asciiTheme="minorHAnsi" w:hAnsiTheme="minorHAnsi" w:cstheme="minorHAnsi"/>
        </w:rPr>
        <w:t>) izvedel postopek oddaje javnega naročila po odprtem postopku, ki je bilo objavljeno na Portalu javnih naročil dne __________________ pod številko objave _____________________ in v Uradnem listu EU dne _________________, številka __________________.</w:t>
      </w:r>
    </w:p>
    <w:p w:rsidR="00B61888" w:rsidRDefault="00B6188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szCs w:val="24"/>
        </w:rPr>
        <w:t>Na podlagi naročnikove odločitve o oddaji javnega naročila, številka ________________ z  dne________, ki je postalo pravnomočno dne ______________, je bil izbran izvajaec kot najugodnejši ponudnik za izvedbo naročila, zaradi česar se sklepa predmetni sporazum.</w:t>
      </w:r>
    </w:p>
    <w:p w:rsidR="003D0698" w:rsidRPr="00023B75" w:rsidRDefault="003D0698" w:rsidP="003D0698">
      <w:pPr>
        <w:spacing w:line="276" w:lineRule="auto"/>
        <w:jc w:val="both"/>
        <w:rPr>
          <w:rFonts w:asciiTheme="minorHAnsi" w:hAnsiTheme="minorHAnsi" w:cstheme="minorHAnsi"/>
        </w:rPr>
      </w:pPr>
    </w:p>
    <w:p w:rsidR="00373C45" w:rsidRDefault="00373C45" w:rsidP="00607D89">
      <w:pPr>
        <w:rPr>
          <w:rFonts w:asciiTheme="minorHAnsi" w:hAnsiTheme="minorHAnsi" w:cstheme="minorHAnsi"/>
          <w:b/>
        </w:rPr>
      </w:pPr>
      <w:r>
        <w:rPr>
          <w:rFonts w:asciiTheme="minorHAnsi" w:hAnsiTheme="minorHAnsi" w:cstheme="minorHAnsi"/>
          <w:b/>
        </w:rPr>
        <w:br w:type="page"/>
      </w:r>
    </w:p>
    <w:p w:rsidR="003D0698" w:rsidRPr="00023B75" w:rsidRDefault="003D0698" w:rsidP="003D0698">
      <w:pPr>
        <w:spacing w:line="276" w:lineRule="auto"/>
        <w:jc w:val="center"/>
        <w:outlineLvl w:val="0"/>
        <w:rPr>
          <w:rFonts w:asciiTheme="minorHAnsi" w:hAnsiTheme="minorHAnsi" w:cstheme="minorHAnsi"/>
          <w:b/>
        </w:rPr>
      </w:pPr>
      <w:r w:rsidRPr="00023B75">
        <w:rPr>
          <w:rFonts w:asciiTheme="minorHAnsi" w:hAnsiTheme="minorHAnsi" w:cstheme="minorHAnsi"/>
          <w:b/>
        </w:rPr>
        <w:lastRenderedPageBreak/>
        <w:t>PREDMET OKVIRNEGA SPORAZUMA</w:t>
      </w:r>
    </w:p>
    <w:p w:rsidR="003D0698" w:rsidRPr="00023B75" w:rsidRDefault="003D0698" w:rsidP="003D0698">
      <w:pPr>
        <w:spacing w:line="276" w:lineRule="auto"/>
        <w:jc w:val="center"/>
        <w:outlineLvl w:val="0"/>
        <w:rPr>
          <w:rFonts w:asciiTheme="minorHAnsi" w:hAnsiTheme="minorHAnsi" w:cstheme="minorHAnsi"/>
          <w:b/>
        </w:rPr>
      </w:pPr>
    </w:p>
    <w:p w:rsidR="00373C45" w:rsidRPr="00373C45" w:rsidRDefault="003D0698" w:rsidP="00373C45">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Default="00373C45" w:rsidP="003D0698">
      <w:pPr>
        <w:spacing w:line="276" w:lineRule="auto"/>
        <w:jc w:val="both"/>
        <w:rPr>
          <w:rFonts w:asciiTheme="minorHAnsi" w:hAnsiTheme="minorHAnsi" w:cstheme="minorHAnsi"/>
        </w:rPr>
      </w:pPr>
      <w:r w:rsidRPr="00373C45">
        <w:rPr>
          <w:rFonts w:asciiTheme="minorHAnsi" w:hAnsiTheme="minorHAnsi" w:cstheme="minorHAnsi"/>
        </w:rPr>
        <w:t xml:space="preserve">Naročnik naroča, izvajalec pa prevzame storitev prevozov učencev v šolo in iz šole za obdobje </w:t>
      </w:r>
      <w:r w:rsidR="00607D89">
        <w:rPr>
          <w:rFonts w:asciiTheme="minorHAnsi" w:hAnsiTheme="minorHAnsi" w:cstheme="minorHAnsi"/>
        </w:rPr>
        <w:t xml:space="preserve">od </w:t>
      </w:r>
      <w:r w:rsidR="00607D89">
        <w:rPr>
          <w:rFonts w:asciiTheme="minorHAnsi" w:hAnsiTheme="minorHAnsi" w:cstheme="minorHAnsi"/>
        </w:rPr>
        <w:br/>
        <w:t>1. 1. 2026 do 31. 8. 2029</w:t>
      </w:r>
      <w:r w:rsidRPr="00373C45">
        <w:rPr>
          <w:rFonts w:asciiTheme="minorHAnsi" w:hAnsiTheme="minorHAnsi" w:cstheme="minorHAnsi"/>
        </w:rPr>
        <w:t xml:space="preserve"> skladno z dokumentacijo v zvezi z javnim naročilom in ponudbo št. __________ z dne ________________, in sicer za sklop/e oz. relacij</w:t>
      </w:r>
      <w:r w:rsidR="00607D89">
        <w:rPr>
          <w:rFonts w:asciiTheme="minorHAnsi" w:hAnsiTheme="minorHAnsi" w:cstheme="minorHAnsi"/>
        </w:rPr>
        <w:t>o</w:t>
      </w:r>
      <w:r w:rsidRPr="00373C45">
        <w:rPr>
          <w:rFonts w:asciiTheme="minorHAnsi" w:hAnsiTheme="minorHAnsi" w:cstheme="minorHAnsi"/>
        </w:rPr>
        <w:t>: ________________________.</w:t>
      </w:r>
    </w:p>
    <w:p w:rsidR="00373C45" w:rsidRDefault="00373C45" w:rsidP="003D0698">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Relacije, število dnevno prevoženih kilometrov in urnik voženj so priloge k sporazumu. Priloga je tudi seznam oseb, ki bodo izvajale prevoze in seznam vozil, s katerimi se bodo prevozi izvajali (oba seznama izvajalec predloži pred začetkom izvajanja okvirnega sporazuma).</w:t>
      </w:r>
    </w:p>
    <w:p w:rsidR="00373C45" w:rsidRPr="00373C45" w:rsidRDefault="00373C45" w:rsidP="00373C45">
      <w:pPr>
        <w:spacing w:line="276" w:lineRule="auto"/>
        <w:jc w:val="both"/>
        <w:rPr>
          <w:rFonts w:asciiTheme="minorHAnsi" w:hAnsiTheme="minorHAnsi" w:cstheme="minorHAnsi"/>
        </w:rPr>
      </w:pPr>
    </w:p>
    <w:p w:rsid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Predviden čas prihodov in odhodov za posamezne relacije in število učencev na navedenih relacijah so določeni z dokumentacijo v zvezi z javnim naročilom. Morebitne spremembe urnika voženj, spremembe relacij in števila učencev so predmet aneksa k temu sporazumu. Relacije, navedene v prvem odstavku tega člena se tekom izvajanja tega sporazuma lahko spremenijo, glede na dejanske potrebe po prevozu šolskih otrok v šolo in nazaj domov.</w:t>
      </w:r>
    </w:p>
    <w:p w:rsidR="00373C45" w:rsidRPr="00023B75" w:rsidRDefault="00373C45" w:rsidP="00373C45">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sporazuma, na podlagi katere je izbrani izvajalec dal ponudbo.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 Z izvajalcem se v tem primeru sklene aneks k sporazumu ali nova pogodba.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Vse prevoze se izvajalec zaveže izvesti skladno z zakonskimi določili, ki urejajo prevoz oseb v notranjem cestnem prevozu in drugih predpisov, ki urejajo prevoz otrok.</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izjavlja, da je seznanjen s predmetom sporazuma, da so v enotnih cenah zajeta vsa potrebna dela in storitve, da je seznanjen z razpisnimi zahtevami ter da so mu razumljivi in jasni pogoji in okoliščine za pravilno izvedbo storitev.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CENE IN NAČIN PLAČILA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Ocenjena vrednost naročila za celoten čas trajanja okvirnega sporazuma za sklop _________________ znaša: ________________ EUR brez DDV.</w:t>
      </w:r>
    </w:p>
    <w:p w:rsidR="003D0698" w:rsidRPr="00023B75" w:rsidRDefault="003D0698" w:rsidP="003D0698">
      <w:pPr>
        <w:spacing w:line="276" w:lineRule="auto"/>
        <w:jc w:val="both"/>
        <w:rPr>
          <w:rFonts w:asciiTheme="minorHAnsi" w:hAnsiTheme="minorHAnsi" w:cstheme="minorHAnsi"/>
        </w:rPr>
      </w:pPr>
    </w:p>
    <w:p w:rsidR="00373C45" w:rsidRPr="00373C45" w:rsidRDefault="00373C45" w:rsidP="003D0698">
      <w:pPr>
        <w:spacing w:line="276" w:lineRule="auto"/>
        <w:jc w:val="both"/>
        <w:rPr>
          <w:rFonts w:asciiTheme="minorHAnsi" w:hAnsiTheme="minorHAnsi" w:cstheme="minorHAnsi"/>
        </w:rPr>
      </w:pPr>
      <w:r w:rsidRPr="00373C45">
        <w:rPr>
          <w:rFonts w:asciiTheme="minorHAnsi" w:hAnsiTheme="minorHAnsi" w:cstheme="minorHAnsi"/>
        </w:rPr>
        <w:t>Dnevna cena v EUR brez DDV za sklop oz. relacij</w:t>
      </w:r>
      <w:r w:rsidR="00607D89">
        <w:rPr>
          <w:rFonts w:asciiTheme="minorHAnsi" w:hAnsiTheme="minorHAnsi" w:cstheme="minorHAnsi"/>
        </w:rPr>
        <w:t>o</w:t>
      </w:r>
      <w:r w:rsidRPr="00373C45">
        <w:rPr>
          <w:rFonts w:asciiTheme="minorHAnsi" w:hAnsiTheme="minorHAnsi" w:cstheme="minorHAnsi"/>
        </w:rPr>
        <w:t xml:space="preserve"> znaša: ______________ EUR brez DDV.</w:t>
      </w:r>
    </w:p>
    <w:p w:rsidR="00373C45" w:rsidRPr="00373C45" w:rsidRDefault="00373C45" w:rsidP="00373C45">
      <w:pPr>
        <w:pStyle w:val="BodyText"/>
        <w:spacing w:after="0" w:line="276" w:lineRule="auto"/>
        <w:jc w:val="both"/>
        <w:rPr>
          <w:rFonts w:asciiTheme="minorHAnsi" w:hAnsiTheme="minorHAnsi" w:cstheme="minorHAnsi"/>
        </w:rPr>
      </w:pPr>
      <w:r w:rsidRPr="00373C45">
        <w:rPr>
          <w:rFonts w:asciiTheme="minorHAnsi" w:hAnsiTheme="minorHAnsi" w:cstheme="minorHAnsi"/>
        </w:rPr>
        <w:lastRenderedPageBreak/>
        <w:t>Dnevne cene v EUR brez DDV iz ponudbenega predračuna so</w:t>
      </w:r>
      <w:r w:rsidRPr="00373C45">
        <w:rPr>
          <w:rFonts w:asciiTheme="minorHAnsi" w:hAnsiTheme="minorHAnsi" w:cstheme="minorHAnsi"/>
          <w:b/>
        </w:rPr>
        <w:t xml:space="preserve"> </w:t>
      </w:r>
      <w:r w:rsidRPr="00373C45">
        <w:rPr>
          <w:rFonts w:asciiTheme="minorHAnsi" w:hAnsiTheme="minorHAnsi" w:cstheme="minorHAnsi"/>
        </w:rPr>
        <w:t>fiksne za obdobje dvanajstih (12) mesecev po sklenitvi tega sporazuma.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pStyle w:val="BodyText"/>
        <w:spacing w:after="0" w:line="276" w:lineRule="auto"/>
        <w:jc w:val="both"/>
        <w:rPr>
          <w:rFonts w:asciiTheme="minorHAnsi" w:hAnsiTheme="minorHAnsi" w:cstheme="minorHAnsi"/>
        </w:rPr>
      </w:pPr>
      <w:r w:rsidRPr="00373C45">
        <w:rPr>
          <w:rFonts w:asciiTheme="minorHAnsi" w:hAnsiTheme="minorHAnsi" w:cstheme="minorHAnsi"/>
        </w:rPr>
        <w:t xml:space="preserve">Cene se v vseh zgoraj navedenih primerih lahko spremenijo največ v višini 80 % izračunanega indeksa. Pred spremembo cen mora stranka okvirnega sporazuma naročniku predložiti zahtevo za spremembo cen z dokazili o upravičenosti predlagane spremembe. </w:t>
      </w:r>
    </w:p>
    <w:p w:rsidR="00373C45" w:rsidRPr="00373C45" w:rsidRDefault="00373C45" w:rsidP="00373C45">
      <w:pPr>
        <w:pStyle w:val="BodyText"/>
        <w:spacing w:after="0" w:line="276" w:lineRule="auto"/>
        <w:jc w:val="both"/>
        <w:rPr>
          <w:rFonts w:asciiTheme="minorHAnsi" w:hAnsiTheme="minorHAnsi" w:cstheme="minorHAnsi"/>
        </w:rPr>
      </w:pPr>
    </w:p>
    <w:p w:rsidR="00373C45" w:rsidRPr="00373C45" w:rsidRDefault="00373C45" w:rsidP="00373C45">
      <w:pPr>
        <w:pStyle w:val="BodyText"/>
        <w:spacing w:after="0" w:line="276" w:lineRule="auto"/>
        <w:jc w:val="both"/>
        <w:rPr>
          <w:rFonts w:asciiTheme="minorHAnsi" w:hAnsiTheme="minorHAnsi" w:cstheme="minorHAnsi"/>
        </w:rPr>
      </w:pPr>
      <w:r w:rsidRPr="00373C45">
        <w:rPr>
          <w:rFonts w:asciiTheme="minorHAnsi" w:hAnsiTheme="minorHAnsi" w:cs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rsidR="003D0698" w:rsidRPr="00023B75" w:rsidRDefault="003D0698" w:rsidP="00023B75">
      <w:pPr>
        <w:pStyle w:val="BodyText"/>
        <w:spacing w:after="0" w:line="276" w:lineRule="auto"/>
        <w:jc w:val="both"/>
        <w:rPr>
          <w:rFonts w:asciiTheme="minorHAnsi" w:hAnsiTheme="minorHAnsi" w:cstheme="minorHAnsi"/>
        </w:rPr>
      </w:pPr>
    </w:p>
    <w:p w:rsidR="003D0698" w:rsidRPr="00023B75" w:rsidRDefault="003D0698" w:rsidP="00023B75">
      <w:pPr>
        <w:pStyle w:val="BodyText"/>
        <w:numPr>
          <w:ilvl w:val="0"/>
          <w:numId w:val="1"/>
        </w:numPr>
        <w:spacing w:after="0" w:line="276" w:lineRule="auto"/>
        <w:ind w:left="284" w:hanging="284"/>
        <w:jc w:val="center"/>
        <w:rPr>
          <w:rFonts w:asciiTheme="minorHAnsi" w:hAnsiTheme="minorHAnsi" w:cstheme="minorHAnsi"/>
        </w:rPr>
      </w:pPr>
      <w:r w:rsidRPr="00023B75">
        <w:rPr>
          <w:rFonts w:asciiTheme="minorHAnsi" w:hAnsiTheme="minorHAnsi" w:cstheme="minorHAnsi"/>
        </w:rPr>
        <w:t>člen</w:t>
      </w:r>
    </w:p>
    <w:p w:rsidR="00023B75"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Pogodbeni stranki se dogovorita, da se v primeru spremembe davčnih predpisov v času trajanja te</w:t>
      </w:r>
      <w:r w:rsidR="00023B75" w:rsidRPr="00023B75">
        <w:rPr>
          <w:rFonts w:asciiTheme="minorHAnsi" w:hAnsiTheme="minorHAnsi" w:cstheme="minorHAnsi"/>
        </w:rPr>
        <w:t>ga sporazuma</w:t>
      </w:r>
      <w:r w:rsidRPr="00023B75">
        <w:rPr>
          <w:rFonts w:asciiTheme="minorHAnsi" w:hAnsiTheme="minorHAnsi" w:cstheme="minorHAnsi"/>
        </w:rPr>
        <w:t xml:space="preserve">, ki bi določali spremembo upoštevane stopnje DDV in ki bi posledično vplivala na dogovorjeno pogodbeno ceno iz prejšnjega </w:t>
      </w:r>
      <w:r w:rsidR="00023B75" w:rsidRPr="00023B75">
        <w:rPr>
          <w:rFonts w:asciiTheme="minorHAnsi" w:hAnsiTheme="minorHAnsi" w:cstheme="minorHAnsi"/>
        </w:rPr>
        <w:t>člena</w:t>
      </w:r>
      <w:r w:rsidRPr="00023B75">
        <w:rPr>
          <w:rFonts w:asciiTheme="minorHAnsi" w:hAnsiTheme="minorHAnsi" w:cstheme="minorHAnsi"/>
        </w:rPr>
        <w:t>, neto skupna pogodbena cena ne spremeni, izvajalcu pa se ne glede na določbo fiksne pogodbene cene, prizna razlika v ceni zaradi spremenjenega DDV. Spremenjena davčna stopnja se v pogodbenem razmerju uporablja neposredno, brez vnovične sklenitve dodatka za ta namen.</w:t>
      </w:r>
    </w:p>
    <w:p w:rsidR="00023B75" w:rsidRPr="00023B75" w:rsidRDefault="00023B75" w:rsidP="00023B75">
      <w:pPr>
        <w:pStyle w:val="BodyText"/>
        <w:spacing w:after="0" w:line="276" w:lineRule="auto"/>
        <w:jc w:val="both"/>
        <w:rPr>
          <w:rFonts w:asciiTheme="minorHAnsi" w:hAnsiTheme="minorHAnsi" w:cstheme="minorHAnsi"/>
        </w:rPr>
      </w:pPr>
    </w:p>
    <w:p w:rsidR="00023B75" w:rsidRPr="00023B75" w:rsidRDefault="00023B75" w:rsidP="00023B75">
      <w:pPr>
        <w:pStyle w:val="BodyText"/>
        <w:numPr>
          <w:ilvl w:val="0"/>
          <w:numId w:val="1"/>
        </w:numPr>
        <w:spacing w:after="0"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Naročnik si pridružuje pravico, da za dodatne storitve do maksimalne višine 30</w:t>
      </w:r>
      <w:r w:rsidR="00023B75" w:rsidRPr="00023B75">
        <w:rPr>
          <w:rFonts w:asciiTheme="minorHAnsi" w:hAnsiTheme="minorHAnsi" w:cstheme="minorHAnsi"/>
        </w:rPr>
        <w:t xml:space="preserve"> </w:t>
      </w:r>
      <w:r w:rsidRPr="00023B75">
        <w:rPr>
          <w:rFonts w:asciiTheme="minorHAnsi" w:hAnsiTheme="minorHAnsi" w:cstheme="minorHAnsi"/>
        </w:rPr>
        <w:t>% vrednosti te pogodbe</w:t>
      </w:r>
      <w:r w:rsidR="00023B75" w:rsidRPr="00023B75">
        <w:rPr>
          <w:rFonts w:asciiTheme="minorHAnsi" w:hAnsiTheme="minorHAnsi" w:cstheme="minorHAnsi"/>
        </w:rPr>
        <w:t xml:space="preserve">, </w:t>
      </w:r>
      <w:r w:rsidRPr="00023B75">
        <w:rPr>
          <w:rFonts w:asciiTheme="minorHAnsi" w:hAnsiTheme="minorHAnsi" w:cstheme="minorHAnsi"/>
        </w:rPr>
        <w:t>skladno z drugim odstavkom 95. člena ZJN-3.</w:t>
      </w:r>
    </w:p>
    <w:p w:rsidR="003D0698" w:rsidRPr="00023B75" w:rsidRDefault="003D0698" w:rsidP="00023B75">
      <w:pPr>
        <w:pStyle w:val="BodyText"/>
        <w:spacing w:after="0" w:line="276" w:lineRule="auto"/>
        <w:jc w:val="both"/>
        <w:rPr>
          <w:rFonts w:asciiTheme="minorHAnsi" w:hAnsiTheme="minorHAnsi" w:cstheme="minorHAnsi"/>
        </w:rPr>
      </w:pPr>
    </w:p>
    <w:p w:rsidR="003D0698"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outlineLvl w:val="0"/>
        <w:rPr>
          <w:rFonts w:asciiTheme="minorHAnsi" w:hAnsiTheme="minorHAnsi" w:cstheme="minorHAnsi"/>
        </w:rPr>
      </w:pPr>
      <w:r w:rsidRPr="00023B75">
        <w:rPr>
          <w:rFonts w:asciiTheme="minorHAnsi" w:hAnsiTheme="minorHAnsi" w:cstheme="minorHAnsi"/>
        </w:rPr>
        <w:t>Predmetne storitve se plačajo iz proračunskih postavk št. _______________________.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Obračun se vrši po dejansko opravljenih storitvah. Izvajalec bo naročniku za opravljene storitve do 5. v mesecu izstavil e-račun z natančno specifikacijo števila dni in števila prevozov na posamezni relaciji za pretekli mesec ter specifikacijo prevoženih kilometrov. </w:t>
      </w:r>
    </w:p>
    <w:p w:rsidR="003D0698" w:rsidRPr="00023B75" w:rsidRDefault="003D0698" w:rsidP="003D0698">
      <w:pPr>
        <w:spacing w:line="276" w:lineRule="auto"/>
        <w:jc w:val="both"/>
        <w:rPr>
          <w:rFonts w:asciiTheme="minorHAnsi" w:hAnsiTheme="minorHAnsi" w:cstheme="minorHAnsi"/>
        </w:rPr>
      </w:pP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se obveže, da bo nesporni znesek računa poravnal v roku 30. dan po uradnem prejemu računa na transakcijski račun izvajalca št. SI______________________, odprt pri __________________________.</w:t>
      </w:r>
    </w:p>
    <w:p w:rsidR="00607D89" w:rsidRPr="00023B75" w:rsidRDefault="00607D89"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rsidR="003D0698" w:rsidRPr="00023B75" w:rsidRDefault="003D0698" w:rsidP="003D0698">
      <w:pPr>
        <w:spacing w:line="276" w:lineRule="auto"/>
        <w:jc w:val="both"/>
        <w:rPr>
          <w:rFonts w:asciiTheme="minorHAnsi" w:hAnsiTheme="minorHAnsi" w:cstheme="minorHAnsi"/>
        </w:rPr>
      </w:pP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naročnik zamuja s plačilom je izvajalcu na njegovo zahtevo dolžan plačati zakonske zamudne obresti.</w:t>
      </w:r>
    </w:p>
    <w:p w:rsidR="003D0698" w:rsidRDefault="003D0698" w:rsidP="003D0698">
      <w:pPr>
        <w:spacing w:line="276" w:lineRule="auto"/>
        <w:rPr>
          <w:rFonts w:asciiTheme="minorHAnsi" w:hAnsiTheme="minorHAnsi" w:cstheme="minorHAnsi"/>
          <w:iCs/>
        </w:rPr>
      </w:pPr>
    </w:p>
    <w:p w:rsidR="00023B75" w:rsidRPr="00023B75" w:rsidRDefault="00023B75" w:rsidP="00023B75">
      <w:pPr>
        <w:spacing w:line="276" w:lineRule="auto"/>
        <w:jc w:val="center"/>
        <w:rPr>
          <w:rFonts w:asciiTheme="minorHAnsi" w:hAnsiTheme="minorHAnsi" w:cstheme="minorHAnsi"/>
          <w:b/>
        </w:rPr>
      </w:pPr>
      <w:r>
        <w:rPr>
          <w:rFonts w:asciiTheme="minorHAnsi" w:hAnsiTheme="minorHAnsi" w:cstheme="minorHAnsi"/>
          <w:b/>
        </w:rPr>
        <w:t>PODIZVAJALCI</w:t>
      </w:r>
    </w:p>
    <w:p w:rsidR="00023B75" w:rsidRPr="00023B75" w:rsidRDefault="00023B75" w:rsidP="003D0698">
      <w:pPr>
        <w:spacing w:line="276" w:lineRule="auto"/>
        <w:rPr>
          <w:rFonts w:asciiTheme="minorHAnsi" w:hAnsiTheme="minorHAnsi" w:cstheme="minorHAnsi"/>
          <w:iCs/>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i/>
          <w:szCs w:val="24"/>
        </w:rPr>
      </w:pPr>
      <w:r w:rsidRPr="00023B75">
        <w:rPr>
          <w:rFonts w:asciiTheme="minorHAnsi" w:hAnsiTheme="minorHAnsi" w:cstheme="minorHAnsi"/>
          <w:i/>
          <w:szCs w:val="24"/>
        </w:rPr>
        <w:t>(Opomba: Določbe navedene v tem delu bodo vključene v pogodbo le v primeru, če bo izvajalec nastopal skupaj s podizvajalci. V nasprotnem primeru se ta del vzorca pogodbe, ki se nanaša na izvajanje storitev s podizvajalci, črta).</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Za izvajalca bodo dela izvajali naslednji podizvajalci:</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kontaktne podatke in zakonite zastopnike novih podizvajalcev;</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pisno zahtevo novega podizvajalca za neposredno plačilo, če novi podizvajalec to zahteva.</w:t>
      </w:r>
    </w:p>
    <w:p w:rsidR="00023B75" w:rsidRPr="00023B75" w:rsidRDefault="00023B75" w:rsidP="00023B75">
      <w:pPr>
        <w:spacing w:line="276" w:lineRule="auto"/>
        <w:jc w:val="both"/>
        <w:rPr>
          <w:rFonts w:asciiTheme="minorHAnsi" w:hAnsiTheme="minorHAnsi" w:cstheme="minorHAnsi"/>
          <w:szCs w:val="24"/>
        </w:rPr>
      </w:pP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Izvajalec, v razmerju do naročnika, v celoti odgovarja za izvedbo storitev, ki so predmet te pogodbe.</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i/>
          <w:iCs/>
          <w:szCs w:val="24"/>
        </w:rPr>
        <w:lastRenderedPageBreak/>
        <w:t>/če bo podizvajalec zahteval neposredna plačila/</w:t>
      </w:r>
      <w:r w:rsidRPr="00023B75">
        <w:rPr>
          <w:rFonts w:asciiTheme="minorHAnsi" w:hAnsiTheme="minorHAnsi" w:cstheme="minorHAns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023B75" w:rsidRPr="00023B75" w:rsidRDefault="00023B75" w:rsidP="00023B75">
      <w:pPr>
        <w:spacing w:line="276" w:lineRule="auto"/>
        <w:jc w:val="both"/>
        <w:rPr>
          <w:rFonts w:asciiTheme="minorHAnsi" w:hAnsiTheme="minorHAnsi" w:cstheme="minorHAnsi"/>
          <w:szCs w:val="24"/>
        </w:rPr>
      </w:pPr>
    </w:p>
    <w:p w:rsidR="003D0698" w:rsidRDefault="00023B75" w:rsidP="00023B75">
      <w:pPr>
        <w:spacing w:line="276" w:lineRule="auto"/>
        <w:rPr>
          <w:rFonts w:asciiTheme="minorHAnsi" w:hAnsiTheme="minorHAnsi" w:cstheme="minorHAnsi"/>
          <w:szCs w:val="24"/>
        </w:rPr>
      </w:pPr>
      <w:r w:rsidRPr="00023B75">
        <w:rPr>
          <w:rFonts w:asciiTheme="minorHAnsi" w:hAnsiTheme="minorHAnsi" w:cstheme="minorHAnsi"/>
          <w:i/>
          <w:iCs/>
          <w:szCs w:val="24"/>
        </w:rPr>
        <w:t>/če podizvajalec ne bo zahteval neposrednega plačila/:</w:t>
      </w:r>
      <w:r w:rsidRPr="00023B75">
        <w:rPr>
          <w:rFonts w:asciiTheme="minorHAnsi" w:hAnsiTheme="minorHAnsi" w:cstheme="minorHAns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rsidR="00023B75" w:rsidRPr="00023B75" w:rsidRDefault="00023B75" w:rsidP="00023B75">
      <w:pPr>
        <w:spacing w:line="276" w:lineRule="auto"/>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VELJAVNOST OKVIRNEGA SPORAZUMA</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Veljavnost okvirnega sporazuma nastopi z dnem, ko izvajalec naročniku predloži finančno zavarovanje za dobro izvedbo pogodbenih storitev.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Okvirni sporazum je sklenjen za obdobje od ___________ do _____________.</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SPLOŠNI IN POSEBNI POGOJI, OBVEZNOSTI STRANK</w:t>
      </w:r>
    </w:p>
    <w:p w:rsidR="003D0698" w:rsidRDefault="003D0698" w:rsidP="003D0698">
      <w:pPr>
        <w:spacing w:line="276" w:lineRule="auto"/>
        <w:rPr>
          <w:rFonts w:asciiTheme="minorHAnsi" w:hAnsiTheme="minorHAnsi" w:cstheme="minorHAnsi"/>
        </w:rPr>
      </w:pPr>
    </w:p>
    <w:p w:rsidR="00023B75" w:rsidRPr="00023B75" w:rsidRDefault="00023B75" w:rsidP="00023B75">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rsidR="00023B75" w:rsidRPr="00023B75" w:rsidRDefault="00023B75" w:rsidP="00023B75">
      <w:pPr>
        <w:spacing w:line="276" w:lineRule="auto"/>
        <w:rPr>
          <w:rFonts w:asciiTheme="minorHAnsi" w:hAnsiTheme="minorHAnsi" w:cstheme="minorHAnsi"/>
          <w: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Če naročnik da soglasje za zamenjavo podizvajalca ali za vključitev novega podizvajalca, mora izvajalec pred podpisom aneksa k sporazumu izročiti naročniku:</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podizvajalcu (naziv, polni naslov, matična številka, davčna številka in transakcijski račun),</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vsaki vrsti del, ki jih bo izvedel podizvajalec in vsaki storitvi, ki jo bo izvedel podizvajalec,</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predmetu, količini in vrednosti del, kraju izvedbe del in rok izvedbe teh del.</w:t>
      </w:r>
    </w:p>
    <w:p w:rsidR="00023B75" w:rsidRPr="00023B75" w:rsidRDefault="00023B75" w:rsidP="00023B75">
      <w:pPr>
        <w:spacing w:line="276" w:lineRule="auto"/>
        <w:jc w:val="both"/>
        <w:rPr>
          <w:rFonts w:asciiTheme="minorHAnsi" w:hAnsiTheme="minorHAnsi" w:cstheme="minorHAns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Izvajalec je dolžan v roku 5 (petih) dni po spremembi (zamenjavi ali vključitvi novega podizvajalca) predložiti naročniku:</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svojo izjavo, da je poravnal vse nesporne obveznosti prvotnemu podizvajalcu, če je bil le-ta zamenjan,</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pooblastilo za plačilo opravljenih in prevzetih del oziroma storitev neposredno novemu podizvajalcu,</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soglasje novega podizvajalca k neposrednemu plačilu.</w:t>
      </w:r>
    </w:p>
    <w:p w:rsidR="00023B75" w:rsidRPr="00023B75" w:rsidRDefault="00023B75"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lastRenderedPageBreak/>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izvajal prevoze šolskih otrok, ki so predmet tega sporazuma, v skladu z zahtevami in potrebami naročnika in šole.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Prevoze šolskih otrok je izvajalec dolžan opravljati na območju Občine </w:t>
      </w:r>
      <w:r w:rsidR="00373C45">
        <w:rPr>
          <w:rFonts w:asciiTheme="minorHAnsi" w:hAnsiTheme="minorHAnsi" w:cstheme="minorHAnsi"/>
        </w:rPr>
        <w:t>Oplotnice</w:t>
      </w:r>
      <w:r w:rsidRPr="00023B75">
        <w:rPr>
          <w:rFonts w:asciiTheme="minorHAnsi" w:hAnsiTheme="minorHAnsi" w:cstheme="minorHAnsi"/>
        </w:rPr>
        <w:t>, oziroma na relacijah/sklopih, ki so navedeni v 2. členu sporazuma.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zagotovil dnevni prevoz otrok v šolo in nazaj domov, stalne voznike za prevoz otrok, v primeru njihove odsotnosti pa nadomestne voznike, ki bodo izpolnjevali vse, z veljavnimi predpisi določene, pogoje za voznike, ki vozijo skupine oseb v cestnem prometu.</w:t>
      </w:r>
    </w:p>
    <w:p w:rsidR="003D0698" w:rsidRPr="00023B75" w:rsidRDefault="003D0698"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kakršnih koli sprememb pri izvajanju prevozov šolskih otrok, ki so predmet tega sporazuma, bo naročnik ali šola posredoval le-te izvajalcu najpozneje v roku 24 ur pred spremembo.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Morebitno spremembo pri izvajanju prevozov otrok bo naročnik ali šola posredoval izvajalcu v pisni obliki, po pošti ali elektronski pošti, razen v nujnih in nepredvidenih primerih, ko bo naročnik spremembo javil izvajalcu po telefonu.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Vse spremembe od planirane in dogovorjene organizacije šolskih prevozov morajo biti pisno potrjene s strani naročnika, sicer v zvezi s tako opravljenimi prevozi naročnik ne nosi nobenih stroškov in jih ni dolžan plačati.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Seznam otrok, ki so upravičeni do brezplačnega prevoza na relaciji, ki je predmet sporazuma, pripravi šola. Šola je dolžna seznam otrok predložiti naročniku in izvajalcu najkasneje do 30. 9. Za tekoče šolsko leto, do 30. 9. se prevoz opravlja in obračunava v obsegu storitev preteklega šolskega leta. Šola je dolžna naročnika in izvajalca obveščati o vseh spremembah v zvezi s seznamom. Šola je kazensko in materialno odgovorna za nepravilno sporočanje podatkov.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Seznam otrok, ki so upravičeni do brezplačnega prevoza na relaciji, ki je predmet sporazuma, pripravi šola. Šola je dolžna seznam otrok predložiti naročniku in izvajalcu pred začetkom izvajanja prevoza in naročnika in izvajalca obveščati o vseh spremembah v zvezi s seznamom. Šola je kazensko in materialno odgovorna za nepravilno sporočanje podatkov.</w:t>
      </w:r>
    </w:p>
    <w:p w:rsidR="003D0698" w:rsidRDefault="003D0698" w:rsidP="003D0698">
      <w:pPr>
        <w:spacing w:line="276" w:lineRule="auto"/>
        <w:jc w:val="both"/>
        <w:rPr>
          <w:rFonts w:asciiTheme="minorHAnsi" w:hAnsiTheme="minorHAnsi" w:cstheme="minorHAnsi"/>
        </w:rPr>
      </w:pPr>
    </w:p>
    <w:p w:rsidR="00373C45" w:rsidRPr="00373C45" w:rsidRDefault="00373C45" w:rsidP="00373C45">
      <w:pPr>
        <w:pStyle w:val="ListParagraph"/>
        <w:numPr>
          <w:ilvl w:val="0"/>
          <w:numId w:val="1"/>
        </w:numPr>
        <w:spacing w:line="276" w:lineRule="auto"/>
        <w:ind w:left="426" w:hanging="426"/>
        <w:jc w:val="center"/>
        <w:rPr>
          <w:rFonts w:asciiTheme="minorHAnsi" w:hAnsiTheme="minorHAnsi" w:cstheme="minorHAnsi"/>
        </w:rPr>
      </w:pPr>
      <w:r>
        <w:rPr>
          <w:rFonts w:asciiTheme="minorHAnsi" w:hAnsiTheme="minorHAnsi" w:cstheme="minorHAnsi"/>
        </w:rPr>
        <w:t>člen</w:t>
      </w: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Izvajalec je dolžan kapaciteto vozila nuditi samo za potrebe otrok, katerim je zagotovljen prevoz v skladu s sporazumom. Seznam učencev, ki je sestavni del sporazuma, je izvajalec dolžan hraniti v vozilu v času opravljanja prevozov.</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Če naročnik ali šola ugotovita, da izvajalec sprejema še druge potnike, ki niso navedeni na seznamu otrok iz 10. člena in ni posebej dogovorjeno z naročnikom, da so upravičeni do prevoza iz kakšnega drugega naslova, ali če ugotovita kakršne koli druge kršitve iz sporazuma, naročnik ali po njegovem pooblastilu šola pisno opozori izvajalca na kršitev in mu določi primeren rok za odpravo kršitev. Če izvajalec v določenem roku kršitve ne odpravi, lahko naročnik enostransko odstopi od sporazuma.</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Če je zaradi kršitve določil sporazuma ogrožena varnost otrok, lahko naročnik takoj enostransko odstopi od te pogodbe. V primeru enostranskega odstopa od pogodbe s strani naročnika je izvajalec, na zahtevo naročnika, dolžan kriti razliko v stroških nadomestnega prevoza za čas odpovedi sporazuma do zaključka postopka izbire novega prevoznika, ob tem pa čas kritja stroškov ne more biti daljši od enega meseca.</w:t>
      </w:r>
    </w:p>
    <w:p w:rsidR="00373C45" w:rsidRPr="00373C45" w:rsidRDefault="00373C45" w:rsidP="00373C45">
      <w:pPr>
        <w:spacing w:line="276" w:lineRule="auto"/>
        <w:jc w:val="both"/>
        <w:rPr>
          <w:rFonts w:asciiTheme="minorHAnsi" w:hAnsiTheme="minorHAnsi" w:cstheme="minorHAnsi"/>
        </w:rPr>
      </w:pPr>
    </w:p>
    <w:p w:rsid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Če ne bi več obstajala potreba po prevozu šolskih otrok na relaciji, ki je predmet sporazuma, ta sporazum preneha veljati za prevoz na tej relaciji. Potrebo po prevozu šolskih otrok izkazuje šola, v katero se šolski otroci po tem sporazumu dnevno vozijo.</w:t>
      </w:r>
    </w:p>
    <w:p w:rsidR="00373C45" w:rsidRPr="00373C45" w:rsidRDefault="00373C45" w:rsidP="00373C45">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Izvajalec v celoti odgovarja za varnost otrok med prevozom v šolo in iz šole ter je je dolžan zavarovati otroke pred morebitnimi poškodbami, ki bi jih le ti lahko utrpeli v primeru prometne nesreče. </w:t>
      </w:r>
    </w:p>
    <w:p w:rsidR="00373C45" w:rsidRPr="00023B75" w:rsidRDefault="00373C45"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jamči, da ima sklenjeno zavarovanje za odgovornost proti tretji osebi in zavarovanje za materialno škodo, ki bi v času prevoza lahko nastala na opremi v vozilu, za celotno obdobje oddaje naročila.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za izvajanje prevoza otrok zagotovil toliko vozil in takšno vrsto vozil, da bo zadostil vsem zahtevam naročnika in da bo opravil varen prevoz šolskih otrok na vseh relacijah, ki so predmet tega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izvajalec sam in v nobenem primeru ne bremenijo naročnika.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w:t>
      </w:r>
      <w:r w:rsidRPr="00023B75">
        <w:rPr>
          <w:rFonts w:asciiTheme="minorHAnsi" w:hAnsiTheme="minorHAnsi" w:cstheme="minorHAnsi"/>
        </w:rPr>
        <w:lastRenderedPageBreak/>
        <w:t>prevoznika, ki izpolnjuje vse pogoje za podizvajalca iz tega sporazuma in dokumentacije v zvezi z javnim naročilom.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da bo dela po tem sporazumu opravljal vestno in pošteno, strokovno, pravilno, v skladu z veljavno zakonodajo, s standardi, dobrimi poslovnimi običaji ter v sodelovanju z naročnikom in šolo.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da bo voznike seznanil z naslednjimi zahtevami naročnika, da morajo:</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kodeks ravnanja in obnašanja do šolskih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navodila naročnika in pooblaščenih delavcev šole v zvezi s prevozi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pri prevozih šolskih otrok ure prevoza učencev v šolo in nazaj domov,</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da so potniki v cestnem prometu šolski otroci, ki jim je potrebno pomagati in svetovati,</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biti vozniki prijazni in strpni do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dogovorjene spremembe relacij in ure prevozov otrok, v kolikor bo za to obstajala potreba.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lahko kadarkoli med izvajanjem 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 zahtevo naročnika je izvajalec dolžan naročniku takoj posredovati vso dokumentacijo (finančno, pravno, vsebinsko,…), ki se nanaša na prevoze šolskih otrok po tem sporazumu. Izvajalec je dolžan sodelovati z naročnikom/šolo in se odzivati na zahteve naročnika/šole. Naročnik in šola si pridržujeta pravico do kvalitativnega, kvantitativnega in finančnega nadzora nad opravljanjem storitve prevoza šolskih otrok pri izvajalcu v delu, ki se nanaša na izvajanje prevoza šolskih otrok po tem sporazumu. V primeru nadzora iz tega člena je izvajalec naročniku oziroma njegovim pooblaščenim osebam dolžan nadzor omogočiti.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POOBLAŠČENCI STRANK</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Skrbnik okvirnega sporazuma na strani naročnika je ____________________.</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Pooblaščena oseba izvajalca je ______________.</w:t>
      </w:r>
    </w:p>
    <w:p w:rsidR="00373C45" w:rsidRDefault="00373C45" w:rsidP="00607D89">
      <w:pPr>
        <w:spacing w:line="276" w:lineRule="auto"/>
        <w:rPr>
          <w:rFonts w:asciiTheme="minorHAnsi" w:hAnsiTheme="minorHAnsi" w:cstheme="minorHAnsi"/>
          <w:b/>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FINANČNA ZAVAROVANJA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 xml:space="preserve">Izvajalec mora ob podpisu pogodbe kot jamstvo za dobro izvedbo pogodbenih obveznosti naročniku izročiti bianco podpisano in žigosano menico z menično izjavo v višini 10 % okvirne pogodbene vrednosti z DDV (štiri letna okvirna vrednost posamezne relacije), s pooblastilom za izpolnitev, z </w:t>
      </w:r>
      <w:r w:rsidRPr="00373C45">
        <w:rPr>
          <w:rFonts w:asciiTheme="minorHAnsi" w:hAnsiTheme="minorHAnsi" w:cstheme="minorHAnsi"/>
        </w:rPr>
        <w:lastRenderedPageBreak/>
        <w:t>oznako „Brez protesta“, plačljivo na prvi poziv in veljavno do vključno šestdeset (60) dni po preteku roka trajanja okvirnega sporazuma.</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Finančno zavarovanje lahko naročnik unovči pod naslednjimi pogoji:</w:t>
      </w:r>
    </w:p>
    <w:p w:rsidR="00373C45" w:rsidRPr="00373C45" w:rsidRDefault="00373C45" w:rsidP="00373C45">
      <w:pPr>
        <w:numPr>
          <w:ilvl w:val="0"/>
          <w:numId w:val="3"/>
        </w:numPr>
        <w:spacing w:line="276" w:lineRule="auto"/>
        <w:ind w:left="284" w:hanging="284"/>
        <w:jc w:val="both"/>
        <w:rPr>
          <w:rFonts w:asciiTheme="minorHAnsi" w:hAnsiTheme="minorHAnsi" w:cstheme="minorHAnsi"/>
        </w:rPr>
      </w:pPr>
      <w:r w:rsidRPr="00373C45">
        <w:rPr>
          <w:rFonts w:asciiTheme="minorHAnsi" w:hAnsiTheme="minorHAnsi" w:cstheme="minorHAnsi"/>
        </w:rPr>
        <w:t>če se izkaže, da izvajalec dela ne opravlja v skladu z zahtevami pogodbe ali s specifikacijami;</w:t>
      </w:r>
    </w:p>
    <w:p w:rsidR="00373C45" w:rsidRPr="00373C45" w:rsidRDefault="00373C45" w:rsidP="00373C45">
      <w:pPr>
        <w:numPr>
          <w:ilvl w:val="0"/>
          <w:numId w:val="3"/>
        </w:numPr>
        <w:spacing w:line="276" w:lineRule="auto"/>
        <w:ind w:left="284" w:hanging="284"/>
        <w:jc w:val="both"/>
        <w:rPr>
          <w:rFonts w:asciiTheme="minorHAnsi" w:hAnsiTheme="minorHAnsi" w:cstheme="minorHAnsi"/>
        </w:rPr>
      </w:pPr>
      <w:r w:rsidRPr="00373C45">
        <w:rPr>
          <w:rFonts w:asciiTheme="minorHAnsi" w:hAnsiTheme="minorHAnsi" w:cstheme="minorHAnsi"/>
        </w:rPr>
        <w:t>če naročnik razdre pogodbo zaradi kršitev ali zamude na strani izvajalca;</w:t>
      </w:r>
    </w:p>
    <w:p w:rsidR="00373C45" w:rsidRPr="00373C45" w:rsidRDefault="00373C45" w:rsidP="00373C45">
      <w:pPr>
        <w:numPr>
          <w:ilvl w:val="0"/>
          <w:numId w:val="3"/>
        </w:numPr>
        <w:spacing w:line="276" w:lineRule="auto"/>
        <w:ind w:left="284" w:hanging="284"/>
        <w:jc w:val="both"/>
        <w:rPr>
          <w:rFonts w:asciiTheme="minorHAnsi" w:hAnsiTheme="minorHAnsi" w:cstheme="minorHAnsi"/>
        </w:rPr>
      </w:pPr>
      <w:r w:rsidRPr="00373C45">
        <w:rPr>
          <w:rFonts w:asciiTheme="minorHAnsi" w:hAnsiTheme="minorHAnsi" w:cstheme="minorHAnsi"/>
        </w:rPr>
        <w:t>če se pomanjkljivosti na zahtevo naročnika ne odpravijo v primernem roku, ki ga določi naročnik.</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rsidR="00373C45" w:rsidRPr="00373C45" w:rsidRDefault="00373C45" w:rsidP="00373C45">
      <w:pPr>
        <w:spacing w:line="276" w:lineRule="auto"/>
        <w:jc w:val="both"/>
        <w:rPr>
          <w:rFonts w:asciiTheme="minorHAnsi" w:hAnsiTheme="minorHAnsi" w:cstheme="minorHAnsi"/>
        </w:rPr>
      </w:pPr>
    </w:p>
    <w:p w:rsidR="00373C45" w:rsidRPr="00373C45" w:rsidRDefault="00373C45" w:rsidP="00373C45">
      <w:pPr>
        <w:spacing w:line="276" w:lineRule="auto"/>
        <w:jc w:val="both"/>
        <w:rPr>
          <w:rFonts w:asciiTheme="minorHAnsi" w:hAnsiTheme="minorHAnsi" w:cstheme="minorHAnsi"/>
        </w:rPr>
      </w:pPr>
      <w:r w:rsidRPr="00373C45">
        <w:rPr>
          <w:rFonts w:asciiTheme="minorHAnsi" w:hAnsiTheme="minorHAnsi" w:cstheme="minorHAnsi"/>
        </w:rPr>
        <w:t>Predložitev zavarovanja za dobro izvedbo pogodbenih obveznosti je pogoj za veljavnost sporazuma.</w:t>
      </w:r>
    </w:p>
    <w:p w:rsidR="00373C45" w:rsidRPr="00023B75" w:rsidRDefault="00373C45" w:rsidP="00373C45">
      <w:pPr>
        <w:spacing w:line="276" w:lineRule="auto"/>
        <w:jc w:val="both"/>
        <w:rPr>
          <w:rFonts w:asciiTheme="minorHAnsi" w:hAnsiTheme="minorHAnsi" w:cstheme="minorHAnsi"/>
          <w:szCs w:val="24"/>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RAZVEZNI POGOJ</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rPr>
      </w:pPr>
      <w:r>
        <w:rPr>
          <w:rFonts w:asciiTheme="minorHAnsi" w:hAnsiTheme="minorHAnsi" w:cstheme="minorHAnsi"/>
        </w:rPr>
        <w:t xml:space="preserve">Okvirni sporazum je </w:t>
      </w:r>
      <w:r w:rsidRPr="00023B75">
        <w:rPr>
          <w:rFonts w:asciiTheme="minorHAnsi" w:hAnsiTheme="minorHAnsi" w:cstheme="minorHAnsi"/>
        </w:rPr>
        <w:t>sklenjen pod razveznim pogojem, ki se uresniči, če je naročnik seznanjen, da je:</w:t>
      </w:r>
    </w:p>
    <w:p w:rsidR="00023B75" w:rsidRDefault="00023B75" w:rsidP="00023B75">
      <w:pPr>
        <w:pStyle w:val="ListParagraph"/>
        <w:numPr>
          <w:ilvl w:val="0"/>
          <w:numId w:val="11"/>
        </w:numPr>
        <w:spacing w:line="276" w:lineRule="auto"/>
        <w:jc w:val="both"/>
        <w:rPr>
          <w:rFonts w:asciiTheme="minorHAnsi" w:hAnsiTheme="minorHAnsi" w:cstheme="minorHAnsi"/>
        </w:rPr>
      </w:pPr>
      <w:r w:rsidRPr="00023B75">
        <w:rPr>
          <w:rFonts w:asciiTheme="minorHAnsi" w:hAnsiTheme="minorHAnsi" w:cstheme="minorHAnsi"/>
        </w:rPr>
        <w:t>sodišče s pravnomočno odločitvijo ugotovilo kršitev obveznosti iz drugega odstavka 3. člena ZJN-3 s strani izvajalca pogodbe o izvedbi javnega naročila ali njegovega podizvajalca;</w:t>
      </w:r>
    </w:p>
    <w:p w:rsidR="00023B75" w:rsidRPr="00023B75" w:rsidRDefault="00023B75" w:rsidP="00023B75">
      <w:pPr>
        <w:pStyle w:val="ListParagraph"/>
        <w:numPr>
          <w:ilvl w:val="0"/>
          <w:numId w:val="11"/>
        </w:numPr>
        <w:spacing w:line="276" w:lineRule="auto"/>
        <w:jc w:val="both"/>
        <w:rPr>
          <w:rFonts w:asciiTheme="minorHAnsi" w:hAnsiTheme="minorHAnsi" w:cstheme="minorHAnsi"/>
        </w:rPr>
      </w:pPr>
      <w:r w:rsidRPr="00023B75">
        <w:rPr>
          <w:rFonts w:asciiTheme="minorHAnsi" w:hAnsiTheme="minorHAnsi" w:cstheme="min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23B75" w:rsidRDefault="00023B75" w:rsidP="00023B75">
      <w:pPr>
        <w:spacing w:line="276" w:lineRule="auto"/>
        <w:jc w:val="both"/>
        <w:rPr>
          <w:rFonts w:asciiTheme="minorHAnsi" w:hAnsiTheme="minorHAnsi" w:cstheme="minorHAnsi"/>
        </w:rPr>
      </w:pPr>
    </w:p>
    <w:p w:rsid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 xml:space="preserve">V primeru seznanitve s kršitvijo, naročnik obvesti izvajalca v zakonsko določenem roku in ravna skladno s tretjo alinejo četrtega odstavka 67. člen ZJN-3. Razvezni pogoj se uresniči pod pogojem, da je od seznanitve naročnika s kršitvijo in do izteka veljavnosti </w:t>
      </w:r>
      <w:r>
        <w:rPr>
          <w:rFonts w:asciiTheme="minorHAnsi" w:hAnsiTheme="minorHAnsi" w:cstheme="minorHAnsi"/>
        </w:rPr>
        <w:t>okvirnega sporazuma</w:t>
      </w:r>
      <w:r w:rsidRPr="00023B75">
        <w:rPr>
          <w:rFonts w:asciiTheme="minorHAnsi" w:hAnsiTheme="minorHAnsi" w:cstheme="minorHAnsi"/>
        </w:rPr>
        <w:t xml:space="preserve"> še najmanj šest mesecev.</w:t>
      </w:r>
      <w:r>
        <w:rPr>
          <w:rFonts w:asciiTheme="minorHAnsi" w:hAnsiTheme="minorHAnsi" w:cstheme="minorHAnsi"/>
        </w:rPr>
        <w:t xml:space="preserve"> </w:t>
      </w:r>
      <w:r w:rsidRPr="00023B75">
        <w:rPr>
          <w:rFonts w:asciiTheme="minorHAnsi" w:hAnsiTheme="minorHAnsi" w:cstheme="minorHAnsi"/>
        </w:rPr>
        <w:t xml:space="preserve">V primeru izpolnitve razveznega pogoja se šteje, da je </w:t>
      </w:r>
      <w:r>
        <w:rPr>
          <w:rFonts w:asciiTheme="minorHAnsi" w:hAnsiTheme="minorHAnsi" w:cstheme="minorHAnsi"/>
        </w:rPr>
        <w:t>okvirni sporazum r</w:t>
      </w:r>
      <w:r w:rsidRPr="00023B75">
        <w:rPr>
          <w:rFonts w:asciiTheme="minorHAnsi" w:hAnsiTheme="minorHAnsi" w:cstheme="minorHAnsi"/>
        </w:rPr>
        <w:t>azvezan z dnem sklenitve nove pogodbe o izvedbi javnega naročila.</w:t>
      </w:r>
    </w:p>
    <w:p w:rsidR="00023B75" w:rsidRDefault="00023B75" w:rsidP="003D0698">
      <w:pPr>
        <w:spacing w:line="276" w:lineRule="auto"/>
        <w:jc w:val="both"/>
        <w:rPr>
          <w:rFonts w:asciiTheme="minorHAnsi" w:hAnsiTheme="minorHAnsi" w:cstheme="minorHAns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 xml:space="preserve">Če naročnik v zakonsko določenem roku ne začne novega postopka javnega naročila, se šteje, da je </w:t>
      </w:r>
      <w:r>
        <w:rPr>
          <w:rFonts w:asciiTheme="minorHAnsi" w:hAnsiTheme="minorHAnsi" w:cstheme="minorHAnsi"/>
        </w:rPr>
        <w:t>okvirni sporazum</w:t>
      </w:r>
      <w:r w:rsidRPr="00023B75">
        <w:rPr>
          <w:rFonts w:asciiTheme="minorHAnsi" w:hAnsiTheme="minorHAnsi" w:cstheme="minorHAnsi"/>
        </w:rPr>
        <w:t xml:space="preserve"> razvezan šestdeseti dan od seznanitve s kršitvijo.</w:t>
      </w:r>
    </w:p>
    <w:p w:rsidR="00023B75" w:rsidRDefault="00023B75" w:rsidP="00023B75">
      <w:pPr>
        <w:spacing w:line="276" w:lineRule="auto"/>
        <w:jc w:val="both"/>
        <w:rPr>
          <w:rFonts w:asciiTheme="minorHAnsi" w:hAnsiTheme="minorHAnsi" w:cstheme="minorHAnsi"/>
        </w:rPr>
      </w:pPr>
    </w:p>
    <w:p w:rsidR="00023B75" w:rsidRDefault="00023B75" w:rsidP="00023B75">
      <w:pPr>
        <w:spacing w:line="276" w:lineRule="auto"/>
        <w:jc w:val="both"/>
        <w:rPr>
          <w:rFonts w:asciiTheme="minorHAnsi" w:hAnsiTheme="minorHAnsi" w:cstheme="minorHAnsi"/>
        </w:rPr>
      </w:pPr>
      <w:r>
        <w:rPr>
          <w:rFonts w:asciiTheme="minorHAnsi" w:hAnsiTheme="minorHAnsi" w:cstheme="minorHAnsi"/>
        </w:rPr>
        <w:t>Okvirni sporazum</w:t>
      </w:r>
      <w:r w:rsidRPr="00023B75">
        <w:rPr>
          <w:rFonts w:asciiTheme="minorHAnsi" w:hAnsiTheme="minorHAnsi" w:cstheme="minorHAnsi"/>
        </w:rPr>
        <w:t xml:space="preserve"> je sklenjen pod razveznim pogojem, ki se v primeru izpolnitve okoliščin iz drugega odstavka 67.a člena ZJN-3 ter ob upoštevanju četrtega odstavka istega člena, uresniči z dnem sklenitve nove pogodbe o izvedbi javnega naročila za predmetno naročilo</w:t>
      </w:r>
      <w:r>
        <w:rPr>
          <w:rFonts w:asciiTheme="minorHAnsi" w:hAnsiTheme="minorHAnsi" w:cstheme="minorHAnsi"/>
        </w:rPr>
        <w:t>.</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ODSTOP OD OKVIRNEGA SPORAZUMA</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Pogodbeni stranki soglašata, da lahko naročnik odstopi od sporazuma, če:</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izpolnjuje več pogojev po zakonu, ki ureja javno naročanje,</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preneha s poslovanjem ali je zoper izvajalca uveden stečajni postopek,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izgubi licenco za prevoz potnikov v cestnem prometu,</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trikrat v času trajanja sporazuma ne opravi prevoza šolskih otrok,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izvaja rednih prevozov otrok na relacijah in ob času, ki je določen s sporazumom ali glede na dogovor z naročnikom,</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upošteva reklamacij naročnika,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zagotovi tehnično brezhibna vozila opremljena z napravami in opremo v skladu z veljavnimi predpisi,</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zagotovi voznikov za prevoze, ki izpolnjujejo pogoje za prevoz potnikov v cestnem prometu in skupin otrok v cestnem prometu v skladu z veljavnimi predpisi in zahtevami naročnika,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izvjalec samovoljo poveča ceno prevozov šolskih otrok,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spoštuje svoje ponudbe na podlagi katere je bil izbran in zahtev naročnika po javnem naročilu iz 1. člena sporazuma,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krši določila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naročnik pravico takoj odstopiti od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ne nosi nikakršne odškodninske odgovornosti zaradi neizpolnitve sporazuma ali dela sporazuma v primeru odstopa po krivdi izvajalca.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neizpolnjevanja določil sporazuma s strani naročnika, ki se nanaša na plačilo opravljenih prevozov otrok, ima izvajalec pravico odstopiti od sporazuma, o čemer mora pisno obvestiti naročnika, in sicer najmanj tri mesece pred nameravanim odstopom. Odstop od sporazuma mora biti v vsakem primeru pisen.</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POSLOVNA SKRIVNOST IN VARSTVO OSEBNIH PODATKOV</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Podatki iz tega sporoazuma kot tudi dokumentacija, ki se nanaša na ta sporazum in njegovo izvajanje, se štejejo za poslovno skrivnost, razen podatkov, ki v skladu z veljavnimi predpisi štejejo za javne.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Izvajalec se obvezuje kot poslovno skrivnost varovati vse informacije, dokumente in druge podatke v zvezi z naročnikom, osnovnim šolam in otroci, ki se bodo vozili, za katere je izvedel pri izvrševanju tega sporazumain se zavezuje, da jih ne bo sporočil tretjim osebam ali da jih kakorkoli ne bo uporabil naprej. </w:t>
      </w:r>
      <w:r w:rsidRPr="00023B75">
        <w:rPr>
          <w:rFonts w:asciiTheme="minorHAnsi" w:hAnsiTheme="minorHAnsi" w:cstheme="minorHAnsi"/>
        </w:rPr>
        <w:lastRenderedPageBreak/>
        <w:t>Izvajalec bo svojo dolžnost varovanja informacij, dokumentov in drugih podatkov, vezanih na ta sporazum, razširil tudi na vse svoje delavce in na podizvajalce po tem sporazumu, ki so ali bodo kakorkoli izvrševali celotno ali posamični del storitve v zvezi s tem sporazumom. Osebne podatke šolskih otrok, s katerimi bo seznanjen izvajalec v času veljavnosti tega sporazuma, je izvajalec dolžan varovati in jih hraniti v skladu z zakonom, ki ureja varstvo osebnih podatkov in jih ne sme posredovati tretji osebi.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Obveznost varovanja poslovne skrivnosti in varstva osebnih podatkov se nanaša tako na čas izvrševanja tega sporazuma, kot tudi za čas po tem, razen če se stranke ne dogovorijo drugače.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kršitve določb o varovanju poslovne skrivnosti in varstva osebnih podatkov je izvajalec naročniku odškodninsko odgovoren za vso škodo.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ZAVAROVANJE OTROK</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je dolžan zavarovati učence proti morebitnim poškodbam, ki bi jih le-ti utrpeli v primeru prometne nesreče in je odgovoren za varnost učencev med prevozom v šolo in iz šole.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škodo zaradi smrti, okvare zdravja ali poškodbe otroka odgovarja izvajalec, če škoda nastane med vstopanjem ali izstopanjem v vozilo, ko je otrok v vozilu ali med prevozom.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škodo, ki nastane zaradi zamude ali prekinitve prevoza, izvajalec ne odgovarja, če dokaže, da je škoda nastala brez njegove krivde.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zvezi z uveljavljanjem škode se uporabljajo predpisi, ki urejajo področje prevoznih pogodb v cestnem prometu.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PROTIKORUPCIJSKA KLAVZULA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Sporazum je ničen, če kdorkoli v imenu ali na račun druge pogodbene stranke, predstavniku ali posredniku organa ali organizacije iz javnega sektorja obljubi, ponudi ali da kakršnokoli nedovoljeno korist za:</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pridobitev posla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sklenitev posla pod ugodnejšimi pogoji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opustitev dolžnega nadzora nad izvajanjem pogodbenih obveznosti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 xml:space="preserve">za drugo ravnanje ali opustitev, s katerim je organu ali organizaciji iz javnega sektorja povzročena škoda ali je omogočena pridobitev nedovoljene koristi predstavniku organa, posredniku organa ali </w:t>
      </w:r>
      <w:r w:rsidRPr="00023B75">
        <w:rPr>
          <w:rFonts w:asciiTheme="minorHAnsi" w:hAnsiTheme="minorHAnsi" w:cstheme="minorHAnsi"/>
        </w:rPr>
        <w:lastRenderedPageBreak/>
        <w:t>organizacije iz javnega sektorja, drugi pogodbeni stranki ali njenemu predstavniku, zastopniku, posredniku.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KONČNE DOLOČBE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bi med izvajanjem tega sporazuma prišlo do sprememb v statusu izvajalca, naročnik samostojno odloči o prenosu obveznosti na tretjo osebo.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izpad prevoza, ki ga izvajalec ne bo mogel opraviti v primeru neprevoznosti cest zaradi višje sile (sneg, led, vihar, nesreča), izvajalec ne prevzema nikakršnih odgovornosti.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rsidR="00373C45" w:rsidRDefault="00373C45" w:rsidP="00373C45">
      <w:pPr>
        <w:rPr>
          <w:rFonts w:asciiTheme="minorHAnsi" w:hAnsiTheme="minorHAnsi" w:cstheme="minorHAnsi"/>
        </w:rPr>
      </w:pPr>
    </w:p>
    <w:p w:rsidR="003D0698" w:rsidRPr="00023B75" w:rsidRDefault="003D0698" w:rsidP="00373C45">
      <w:pPr>
        <w:rPr>
          <w:rFonts w:asciiTheme="minorHAnsi" w:hAnsiTheme="minorHAnsi" w:cstheme="minorHAnsi"/>
        </w:rPr>
      </w:pPr>
      <w:r w:rsidRPr="00023B75">
        <w:rPr>
          <w:rFonts w:asciiTheme="minorHAnsi" w:hAnsiTheme="minorHAnsi" w:cstheme="minorHAnsi"/>
        </w:rPr>
        <w:t>Kraj in datum: 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w:t>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t>Izvajalec:</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______________________</w:t>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t>______________________</w:t>
      </w:r>
    </w:p>
    <w:p w:rsidR="00607D89" w:rsidRDefault="00607D89" w:rsidP="003D0698">
      <w:pPr>
        <w:spacing w:line="276" w:lineRule="auto"/>
        <w:jc w:val="both"/>
        <w:rPr>
          <w:rFonts w:asciiTheme="minorHAnsi" w:hAnsiTheme="minorHAnsi" w:cstheme="minorHAnsi"/>
          <w:b/>
        </w:rPr>
      </w:pPr>
    </w:p>
    <w:p w:rsidR="00607D89" w:rsidRDefault="00607D89" w:rsidP="003D0698">
      <w:pPr>
        <w:spacing w:line="276" w:lineRule="auto"/>
        <w:jc w:val="both"/>
        <w:rPr>
          <w:rFonts w:asciiTheme="minorHAnsi" w:hAnsiTheme="minorHAnsi" w:cstheme="minorHAnsi"/>
          <w:b/>
        </w:rPr>
      </w:pPr>
    </w:p>
    <w:p w:rsidR="00607D89" w:rsidRDefault="00607D89" w:rsidP="003D0698">
      <w:pPr>
        <w:spacing w:line="276" w:lineRule="auto"/>
        <w:jc w:val="both"/>
        <w:rPr>
          <w:rFonts w:asciiTheme="minorHAnsi" w:hAnsiTheme="minorHAnsi" w:cstheme="minorHAnsi"/>
          <w:b/>
        </w:rPr>
      </w:pPr>
    </w:p>
    <w:p w:rsidR="003D0698" w:rsidRPr="00023B75" w:rsidRDefault="003D0698" w:rsidP="003D0698">
      <w:pPr>
        <w:spacing w:line="276" w:lineRule="auto"/>
        <w:jc w:val="both"/>
        <w:rPr>
          <w:rFonts w:asciiTheme="minorHAnsi" w:hAnsiTheme="minorHAnsi" w:cstheme="minorHAnsi"/>
          <w:b/>
        </w:rPr>
      </w:pPr>
      <w:r w:rsidRPr="00023B75">
        <w:rPr>
          <w:rFonts w:asciiTheme="minorHAnsi" w:hAnsiTheme="minorHAnsi" w:cstheme="minorHAnsi"/>
          <w:b/>
        </w:rPr>
        <w:t>Priloge:</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Dokumentacija v zvezi z izvedbo javnega naročila</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Ponudbena dokumentacija izbranega ponudnika</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Finančno zavarovanje za dobro izvedbo pogodbenih obveznosti</w:t>
      </w:r>
    </w:p>
    <w:sectPr w:rsidR="003D0698" w:rsidRPr="00023B75">
      <w:headerReference w:type="default" r:id="rId7"/>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5341" w:rsidRDefault="00955341" w:rsidP="00373C45">
      <w:r>
        <w:separator/>
      </w:r>
    </w:p>
  </w:endnote>
  <w:endnote w:type="continuationSeparator" w:id="0">
    <w:p w:rsidR="00955341" w:rsidRDefault="00955341" w:rsidP="0037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80885668"/>
      <w:docPartObj>
        <w:docPartGallery w:val="Page Numbers (Bottom of Page)"/>
        <w:docPartUnique/>
      </w:docPartObj>
    </w:sdtPr>
    <w:sdtContent>
      <w:p w:rsidR="00373C45" w:rsidRDefault="00373C45" w:rsidP="00B4620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73C45" w:rsidRDefault="00373C45" w:rsidP="00373C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711224"/>
      <w:docPartObj>
        <w:docPartGallery w:val="Page Numbers (Bottom of Page)"/>
        <w:docPartUnique/>
      </w:docPartObj>
    </w:sdtPr>
    <w:sdtContent>
      <w:p w:rsidR="00373C45" w:rsidRDefault="00373C45" w:rsidP="00B4620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373C45" w:rsidRDefault="00373C45" w:rsidP="00373C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5341" w:rsidRDefault="00955341" w:rsidP="00373C45">
      <w:r>
        <w:separator/>
      </w:r>
    </w:p>
  </w:footnote>
  <w:footnote w:type="continuationSeparator" w:id="0">
    <w:p w:rsidR="00955341" w:rsidRDefault="00955341" w:rsidP="0037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3C45" w:rsidRDefault="00373C45" w:rsidP="00373C45">
    <w:pPr>
      <w:pStyle w:val="Header"/>
      <w:tabs>
        <w:tab w:val="left" w:pos="3823"/>
        <w:tab w:val="left" w:pos="5340"/>
      </w:tabs>
      <w:jc w:val="center"/>
      <w:rPr>
        <w:rFonts w:ascii="Calibri" w:hAnsi="Calibri" w:cs="Calibri"/>
        <w:color w:val="4472C4" w:themeColor="accent1"/>
        <w:sz w:val="24"/>
        <w:szCs w:val="24"/>
      </w:rPr>
    </w:pPr>
    <w:r>
      <w:rPr>
        <w:rFonts w:ascii="Calibri" w:hAnsi="Calibri" w:cs="Calibri"/>
        <w:color w:val="4472C4" w:themeColor="accent1"/>
        <w:sz w:val="24"/>
        <w:szCs w:val="24"/>
      </w:rPr>
      <w:t>OBČINA OPLOTNICA</w:t>
    </w:r>
  </w:p>
  <w:p w:rsidR="00373C45" w:rsidRDefault="00373C45" w:rsidP="00373C45">
    <w:pPr>
      <w:pStyle w:val="Header"/>
      <w:tabs>
        <w:tab w:val="left" w:pos="3823"/>
        <w:tab w:val="left" w:pos="5340"/>
      </w:tabs>
      <w:jc w:val="center"/>
      <w:rPr>
        <w:rFonts w:ascii="Calibri" w:hAnsi="Calibri" w:cs="Calibri"/>
        <w:color w:val="4472C4" w:themeColor="accent1"/>
        <w:sz w:val="24"/>
        <w:szCs w:val="24"/>
      </w:rPr>
    </w:pPr>
    <w:r>
      <w:rPr>
        <w:rFonts w:ascii="Calibri" w:hAnsi="Calibri" w:cs="Calibri"/>
        <w:color w:val="4472C4" w:themeColor="accent1"/>
        <w:sz w:val="24"/>
        <w:szCs w:val="24"/>
      </w:rPr>
      <w:t>Goriška cesta 4</w:t>
    </w:r>
  </w:p>
  <w:p w:rsidR="00373C45" w:rsidRDefault="00373C45" w:rsidP="00373C45">
    <w:pPr>
      <w:pStyle w:val="Header"/>
      <w:jc w:val="center"/>
    </w:pPr>
    <w:r>
      <w:rPr>
        <w:rFonts w:ascii="Calibri" w:hAnsi="Calibri" w:cs="Calibri"/>
        <w:color w:val="4472C4" w:themeColor="accent1"/>
        <w:sz w:val="24"/>
        <w:szCs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B1088"/>
    <w:multiLevelType w:val="hybridMultilevel"/>
    <w:tmpl w:val="C3C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366FD"/>
    <w:multiLevelType w:val="hybridMultilevel"/>
    <w:tmpl w:val="9F08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45199D"/>
    <w:multiLevelType w:val="hybridMultilevel"/>
    <w:tmpl w:val="A64A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DF78AE"/>
    <w:multiLevelType w:val="hybridMultilevel"/>
    <w:tmpl w:val="1D721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8801503">
    <w:abstractNumId w:val="10"/>
  </w:num>
  <w:num w:numId="2" w16cid:durableId="63142503">
    <w:abstractNumId w:val="0"/>
  </w:num>
  <w:num w:numId="3" w16cid:durableId="436297772">
    <w:abstractNumId w:val="5"/>
  </w:num>
  <w:num w:numId="4" w16cid:durableId="879167406">
    <w:abstractNumId w:val="7"/>
  </w:num>
  <w:num w:numId="5" w16cid:durableId="1380006952">
    <w:abstractNumId w:val="1"/>
  </w:num>
  <w:num w:numId="6" w16cid:durableId="150682142">
    <w:abstractNumId w:val="2"/>
  </w:num>
  <w:num w:numId="7" w16cid:durableId="1125855908">
    <w:abstractNumId w:val="6"/>
  </w:num>
  <w:num w:numId="8" w16cid:durableId="1752655946">
    <w:abstractNumId w:val="3"/>
  </w:num>
  <w:num w:numId="9" w16cid:durableId="472866597">
    <w:abstractNumId w:val="4"/>
  </w:num>
  <w:num w:numId="10" w16cid:durableId="845554006">
    <w:abstractNumId w:val="8"/>
  </w:num>
  <w:num w:numId="11" w16cid:durableId="598147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98"/>
    <w:rsid w:val="00023B75"/>
    <w:rsid w:val="003358DF"/>
    <w:rsid w:val="00373C45"/>
    <w:rsid w:val="003C75D9"/>
    <w:rsid w:val="003D0698"/>
    <w:rsid w:val="003E6890"/>
    <w:rsid w:val="004240B6"/>
    <w:rsid w:val="00607D89"/>
    <w:rsid w:val="00692C32"/>
    <w:rsid w:val="006A76F6"/>
    <w:rsid w:val="00955341"/>
    <w:rsid w:val="00B61888"/>
    <w:rsid w:val="00DF253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94621"/>
  <w15:chartTrackingRefBased/>
  <w15:docId w15:val="{7FC6D720-12B6-5B4B-82B2-0A76B6CE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98"/>
    <w:rPr>
      <w:rFonts w:ascii="Arial" w:eastAsiaTheme="minorEastAsia" w:hAnsi="Arial"/>
      <w:kern w:val="0"/>
      <w:sz w:val="22"/>
      <w:szCs w:val="22"/>
      <w:lang w:val="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0698"/>
    <w:rPr>
      <w:rFonts w:ascii="Arial" w:eastAsiaTheme="minorEastAsia" w:hAnsi="Arial"/>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3D0698"/>
    <w:pPr>
      <w:ind w:left="720"/>
      <w:contextualSpacing/>
    </w:pPr>
  </w:style>
  <w:style w:type="paragraph" w:styleId="BodyText">
    <w:name w:val="Body Text"/>
    <w:basedOn w:val="Normal"/>
    <w:link w:val="BodyTextChar"/>
    <w:uiPriority w:val="99"/>
    <w:unhideWhenUsed/>
    <w:rsid w:val="003D0698"/>
    <w:pPr>
      <w:spacing w:after="120"/>
    </w:pPr>
  </w:style>
  <w:style w:type="character" w:customStyle="1" w:styleId="BodyTextChar">
    <w:name w:val="Body Text Char"/>
    <w:basedOn w:val="DefaultParagraphFont"/>
    <w:link w:val="BodyText"/>
    <w:uiPriority w:val="99"/>
    <w:rsid w:val="003D0698"/>
    <w:rPr>
      <w:rFonts w:ascii="Arial" w:eastAsiaTheme="minorEastAsia" w:hAnsi="Arial"/>
      <w:kern w:val="0"/>
      <w:sz w:val="22"/>
      <w:szCs w:val="22"/>
      <w:lang w:val="sl-SI"/>
      <w14:ligatures w14:val="none"/>
    </w:rPr>
  </w:style>
  <w:style w:type="character" w:customStyle="1" w:styleId="ListParagraphChar">
    <w:name w:val="List Paragraph Char"/>
    <w:basedOn w:val="DefaultParagraphFont"/>
    <w:link w:val="ListParagraph"/>
    <w:qFormat/>
    <w:rsid w:val="003D0698"/>
    <w:rPr>
      <w:rFonts w:ascii="Arial" w:eastAsiaTheme="minorEastAsia" w:hAnsi="Arial"/>
      <w:kern w:val="0"/>
      <w:sz w:val="22"/>
      <w:szCs w:val="22"/>
      <w:lang w:val="sl-SI"/>
      <w14:ligatures w14:val="none"/>
    </w:rPr>
  </w:style>
  <w:style w:type="character" w:customStyle="1" w:styleId="apple-converted-space">
    <w:name w:val="apple-converted-space"/>
    <w:basedOn w:val="DefaultParagraphFont"/>
    <w:rsid w:val="003D0698"/>
  </w:style>
  <w:style w:type="paragraph" w:styleId="Revision">
    <w:name w:val="Revision"/>
    <w:hidden/>
    <w:uiPriority w:val="99"/>
    <w:semiHidden/>
    <w:rsid w:val="003E6890"/>
    <w:rPr>
      <w:rFonts w:ascii="Arial" w:eastAsiaTheme="minorEastAsia" w:hAnsi="Arial"/>
      <w:kern w:val="0"/>
      <w:sz w:val="22"/>
      <w:szCs w:val="22"/>
      <w:lang w:val="sl-SI"/>
      <w14:ligatures w14:val="none"/>
    </w:rPr>
  </w:style>
  <w:style w:type="paragraph" w:styleId="Header">
    <w:name w:val="header"/>
    <w:basedOn w:val="Normal"/>
    <w:link w:val="HeaderChar"/>
    <w:uiPriority w:val="99"/>
    <w:unhideWhenUsed/>
    <w:rsid w:val="00373C45"/>
    <w:pPr>
      <w:tabs>
        <w:tab w:val="center" w:pos="4513"/>
        <w:tab w:val="right" w:pos="9026"/>
      </w:tabs>
    </w:pPr>
  </w:style>
  <w:style w:type="character" w:customStyle="1" w:styleId="HeaderChar">
    <w:name w:val="Header Char"/>
    <w:basedOn w:val="DefaultParagraphFont"/>
    <w:link w:val="Header"/>
    <w:uiPriority w:val="99"/>
    <w:qFormat/>
    <w:rsid w:val="00373C45"/>
    <w:rPr>
      <w:rFonts w:ascii="Arial" w:eastAsiaTheme="minorEastAsia" w:hAnsi="Arial"/>
      <w:kern w:val="0"/>
      <w:sz w:val="22"/>
      <w:szCs w:val="22"/>
      <w:lang w:val="sl-SI"/>
      <w14:ligatures w14:val="none"/>
    </w:rPr>
  </w:style>
  <w:style w:type="paragraph" w:styleId="Footer">
    <w:name w:val="footer"/>
    <w:basedOn w:val="Normal"/>
    <w:link w:val="FooterChar"/>
    <w:uiPriority w:val="99"/>
    <w:unhideWhenUsed/>
    <w:rsid w:val="00373C45"/>
    <w:pPr>
      <w:tabs>
        <w:tab w:val="center" w:pos="4513"/>
        <w:tab w:val="right" w:pos="9026"/>
      </w:tabs>
    </w:pPr>
  </w:style>
  <w:style w:type="character" w:customStyle="1" w:styleId="FooterChar">
    <w:name w:val="Footer Char"/>
    <w:basedOn w:val="DefaultParagraphFont"/>
    <w:link w:val="Footer"/>
    <w:uiPriority w:val="99"/>
    <w:rsid w:val="00373C45"/>
    <w:rPr>
      <w:rFonts w:ascii="Arial" w:eastAsiaTheme="minorEastAsia" w:hAnsi="Arial"/>
      <w:kern w:val="0"/>
      <w:sz w:val="22"/>
      <w:szCs w:val="22"/>
      <w:lang w:val="sl-SI"/>
      <w14:ligatures w14:val="none"/>
    </w:rPr>
  </w:style>
  <w:style w:type="character" w:styleId="PageNumber">
    <w:name w:val="page number"/>
    <w:basedOn w:val="DefaultParagraphFont"/>
    <w:uiPriority w:val="99"/>
    <w:semiHidden/>
    <w:unhideWhenUsed/>
    <w:rsid w:val="00373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4225</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4</cp:revision>
  <dcterms:created xsi:type="dcterms:W3CDTF">2023-06-20T10:28:00Z</dcterms:created>
  <dcterms:modified xsi:type="dcterms:W3CDTF">2025-11-10T17:38:00Z</dcterms:modified>
</cp:coreProperties>
</file>